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7047" w14:textId="5FA6B6A7" w:rsidR="003B20E4" w:rsidRPr="00413245" w:rsidRDefault="00EC74ED" w:rsidP="00CC0D2B">
      <w:pPr>
        <w:jc w:val="center"/>
        <w:rPr>
          <w:rFonts w:ascii="Arial" w:hAnsi="Arial" w:cs="Arial"/>
          <w:lang w:val="pt-PT"/>
        </w:rPr>
      </w:pPr>
      <w:r w:rsidRPr="00413245">
        <w:rPr>
          <w:rFonts w:ascii="Arial" w:hAnsi="Arial" w:cs="Arial"/>
          <w:b/>
          <w:bCs/>
          <w:color w:val="000000"/>
          <w:lang w:val="pt-PT"/>
        </w:rPr>
        <w:t>Anexo 2. Informe preliminar de alerta de brote</w:t>
      </w:r>
    </w:p>
    <w:p w14:paraId="44A37503" w14:textId="5CF87452" w:rsidR="00CC0D2B" w:rsidRPr="00323781" w:rsidRDefault="00413245" w:rsidP="00413245">
      <w:pPr>
        <w:tabs>
          <w:tab w:val="left" w:pos="2940"/>
        </w:tabs>
        <w:rPr>
          <w:rFonts w:ascii="Arial" w:hAnsi="Arial" w:cs="Arial"/>
          <w:lang w:val="pt-BR"/>
        </w:rPr>
      </w:pPr>
      <w:r w:rsidRPr="00323781">
        <w:rPr>
          <w:rFonts w:ascii="Arial" w:hAnsi="Arial" w:cs="Arial"/>
          <w:lang w:val="pt-BR"/>
        </w:rPr>
        <w:tab/>
      </w:r>
    </w:p>
    <w:p w14:paraId="5A713A25" w14:textId="48356D00" w:rsidR="003B20E4" w:rsidRPr="00413245" w:rsidRDefault="00EC74ED">
      <w:pPr>
        <w:rPr>
          <w:rFonts w:ascii="Arial" w:hAnsi="Arial" w:cs="Arial"/>
        </w:rPr>
      </w:pPr>
      <w:r w:rsidRPr="00413245">
        <w:rPr>
          <w:rFonts w:ascii="Arial" w:hAnsi="Arial" w:cs="Arial"/>
        </w:rPr>
        <w:t>CARTA-MS-____-______</w:t>
      </w:r>
    </w:p>
    <w:p w14:paraId="45557183" w14:textId="77777777" w:rsidR="00CC0D2B" w:rsidRPr="00413245" w:rsidRDefault="00EC74ED">
      <w:pPr>
        <w:rPr>
          <w:rFonts w:ascii="Arial" w:hAnsi="Arial" w:cs="Arial"/>
        </w:rPr>
      </w:pPr>
      <w:r w:rsidRPr="00413245">
        <w:rPr>
          <w:rFonts w:ascii="Arial" w:hAnsi="Arial" w:cs="Arial"/>
        </w:rPr>
        <w:t xml:space="preserve">Fecha: ____/____/____         </w:t>
      </w:r>
    </w:p>
    <w:p w14:paraId="44D07BED" w14:textId="4DCCD007" w:rsidR="003B20E4" w:rsidRPr="00413245" w:rsidRDefault="00EC74ED">
      <w:pPr>
        <w:rPr>
          <w:rFonts w:ascii="Arial" w:hAnsi="Arial" w:cs="Arial"/>
        </w:rPr>
      </w:pPr>
      <w:r w:rsidRPr="00413245">
        <w:rPr>
          <w:rFonts w:ascii="Arial" w:hAnsi="Arial" w:cs="Arial"/>
        </w:rPr>
        <w:t>Dirección Regional de Rectoría de la Salud __________________________</w:t>
      </w:r>
    </w:p>
    <w:p w14:paraId="4D1D0FC3" w14:textId="77777777" w:rsidR="00275E09" w:rsidRPr="00413245" w:rsidRDefault="00275E09">
      <w:pPr>
        <w:rPr>
          <w:rFonts w:ascii="Arial" w:hAnsi="Arial" w:cs="Arial"/>
          <w:b/>
          <w:bCs/>
        </w:rPr>
      </w:pPr>
    </w:p>
    <w:p w14:paraId="0D2F0ED0" w14:textId="503645B5" w:rsidR="003B20E4" w:rsidRPr="00413245" w:rsidRDefault="00EC74ED">
      <w:pPr>
        <w:rPr>
          <w:rFonts w:ascii="Arial" w:hAnsi="Arial" w:cs="Arial"/>
          <w:b/>
          <w:bCs/>
        </w:rPr>
      </w:pPr>
      <w:r w:rsidRPr="00413245">
        <w:rPr>
          <w:rFonts w:ascii="Arial" w:hAnsi="Arial" w:cs="Arial"/>
          <w:b/>
          <w:bCs/>
        </w:rPr>
        <w:t xml:space="preserve">Asunto: Alerta de brote, epidemia o pandemia (indicar el evento de salud). </w:t>
      </w:r>
    </w:p>
    <w:p w14:paraId="6AD6A0AC" w14:textId="77777777" w:rsidR="00275E09" w:rsidRPr="00413245" w:rsidRDefault="00275E09">
      <w:pPr>
        <w:rPr>
          <w:rFonts w:ascii="Arial" w:hAnsi="Arial" w:cs="Arial"/>
        </w:rPr>
      </w:pPr>
    </w:p>
    <w:p w14:paraId="615801A0" w14:textId="6EF291F7" w:rsidR="003B20E4" w:rsidRPr="00323781" w:rsidRDefault="00EC74ED">
      <w:pPr>
        <w:rPr>
          <w:rFonts w:ascii="Arial" w:hAnsi="Arial" w:cs="Arial"/>
        </w:rPr>
      </w:pPr>
      <w:r w:rsidRPr="00323781">
        <w:rPr>
          <w:rFonts w:ascii="Arial" w:hAnsi="Arial" w:cs="Arial"/>
        </w:rPr>
        <w:t>Estimado (a) (s/as) Doctor (s/as):</w:t>
      </w:r>
    </w:p>
    <w:p w14:paraId="08433C95" w14:textId="77777777" w:rsidR="003B20E4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De la DARS de __________________ comunica alerta de brote en la localidad_________________ (establecimiento)__________________________ de la provincia: __________________, cantón: ____________, distrito: ___________________________________, localidad: ________________</w:t>
      </w:r>
    </w:p>
    <w:p w14:paraId="1677D15C" w14:textId="2236A321" w:rsidR="003B20E4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 xml:space="preserve">El brote se encuentra en investigación, fue notificado </w:t>
      </w:r>
      <w:r w:rsidR="00275E09" w:rsidRPr="00413245">
        <w:rPr>
          <w:rFonts w:ascii="Arial" w:hAnsi="Arial" w:cs="Arial"/>
        </w:rPr>
        <w:t>p</w:t>
      </w:r>
      <w:r w:rsidRPr="00413245">
        <w:rPr>
          <w:rFonts w:ascii="Arial" w:hAnsi="Arial" w:cs="Arial"/>
        </w:rPr>
        <w:t>or___________________________________, fecha de notificación del brote: ___/____/____, fecha de inicio del brote: ___/____/____ la información preliminar del brote señala que:</w:t>
      </w:r>
    </w:p>
    <w:p w14:paraId="0DA776DD" w14:textId="77777777" w:rsidR="003B20E4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 xml:space="preserve">Se han reportado: ____________   Casos sospechosos ________   Casos confirmados________          Personas hospitalizadas ________   Personas fallecidas _______      Muestras tomadas o en proceso   ____________   Tipo de muestra ________________   Tasa de ataque ______________    </w:t>
      </w:r>
    </w:p>
    <w:p w14:paraId="6C87B7DA" w14:textId="77777777" w:rsidR="003B20E4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El grupo de edad identificado más afectado es _____________, hombres______ mujeres________</w:t>
      </w:r>
    </w:p>
    <w:p w14:paraId="2DA50F8C" w14:textId="61FFF358" w:rsidR="003B20E4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Los principales signos y síntomas: _____________________________________________________________________________</w:t>
      </w:r>
    </w:p>
    <w:p w14:paraId="0ACBF367" w14:textId="77777777" w:rsidR="00275E09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¿Se identificó el agente etiológico? No ____ Sí ___</w:t>
      </w:r>
      <w:r w:rsidR="008113EB" w:rsidRPr="00413245">
        <w:rPr>
          <w:rFonts w:ascii="Arial" w:hAnsi="Arial" w:cs="Arial"/>
        </w:rPr>
        <w:t xml:space="preserve">_ </w:t>
      </w:r>
    </w:p>
    <w:p w14:paraId="30523052" w14:textId="33276EA1" w:rsidR="003B20E4" w:rsidRPr="00413245" w:rsidRDefault="008113EB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¿</w:t>
      </w:r>
      <w:r w:rsidR="00EC74ED" w:rsidRPr="00413245">
        <w:rPr>
          <w:rFonts w:ascii="Arial" w:hAnsi="Arial" w:cs="Arial"/>
        </w:rPr>
        <w:t xml:space="preserve">Cuál </w:t>
      </w:r>
      <w:r w:rsidRPr="00413245">
        <w:rPr>
          <w:rFonts w:ascii="Arial" w:hAnsi="Arial" w:cs="Arial"/>
        </w:rPr>
        <w:t>es? _</w:t>
      </w:r>
      <w:r w:rsidR="00EC74ED" w:rsidRPr="00413245">
        <w:rPr>
          <w:rFonts w:ascii="Arial" w:hAnsi="Arial" w:cs="Arial"/>
        </w:rPr>
        <w:t>___________________________</w:t>
      </w:r>
    </w:p>
    <w:p w14:paraId="7C553857" w14:textId="77777777" w:rsidR="00275E09" w:rsidRPr="00413245" w:rsidRDefault="00EC74ED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¿Se identificó la fuente? No ____ Sí ___</w:t>
      </w:r>
      <w:r w:rsidR="008113EB" w:rsidRPr="00413245">
        <w:rPr>
          <w:rFonts w:ascii="Arial" w:hAnsi="Arial" w:cs="Arial"/>
        </w:rPr>
        <w:t xml:space="preserve">_ </w:t>
      </w:r>
    </w:p>
    <w:p w14:paraId="5C14980C" w14:textId="4D4572E2" w:rsidR="003B20E4" w:rsidRPr="00413245" w:rsidRDefault="008113EB" w:rsidP="00275E09">
      <w:pPr>
        <w:ind w:right="452"/>
        <w:jc w:val="both"/>
        <w:rPr>
          <w:rFonts w:ascii="Arial" w:hAnsi="Arial" w:cs="Arial"/>
        </w:rPr>
      </w:pPr>
      <w:r w:rsidRPr="00413245">
        <w:rPr>
          <w:rFonts w:ascii="Arial" w:hAnsi="Arial" w:cs="Arial"/>
        </w:rPr>
        <w:t>¿</w:t>
      </w:r>
      <w:r w:rsidR="00EC74ED" w:rsidRPr="00413245">
        <w:rPr>
          <w:rFonts w:ascii="Arial" w:hAnsi="Arial" w:cs="Arial"/>
        </w:rPr>
        <w:t xml:space="preserve">Cuál </w:t>
      </w:r>
      <w:r w:rsidRPr="00413245">
        <w:rPr>
          <w:rFonts w:ascii="Arial" w:hAnsi="Arial" w:cs="Arial"/>
        </w:rPr>
        <w:t>es? _</w:t>
      </w:r>
      <w:r w:rsidR="00EC74ED" w:rsidRPr="00413245">
        <w:rPr>
          <w:rFonts w:ascii="Arial" w:hAnsi="Arial" w:cs="Arial"/>
        </w:rPr>
        <w:t>____________________________________</w:t>
      </w:r>
    </w:p>
    <w:p w14:paraId="22319C9C" w14:textId="77777777" w:rsidR="00413245" w:rsidRDefault="00413245">
      <w:p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19F188" w14:textId="16B46920" w:rsidR="003B20E4" w:rsidRPr="00413245" w:rsidRDefault="00EC74ED" w:rsidP="00275E09">
      <w:pPr>
        <w:ind w:right="452"/>
        <w:rPr>
          <w:rFonts w:ascii="Arial" w:hAnsi="Arial" w:cs="Arial"/>
        </w:rPr>
      </w:pPr>
      <w:r w:rsidRPr="00413245">
        <w:rPr>
          <w:rFonts w:ascii="Arial" w:hAnsi="Arial" w:cs="Arial"/>
        </w:rPr>
        <w:lastRenderedPageBreak/>
        <w:t>Se remite en el anexo la Ficha de Investigación del Brote.</w:t>
      </w:r>
    </w:p>
    <w:p w14:paraId="0753BAD6" w14:textId="77777777" w:rsidR="003B20E4" w:rsidRPr="00413245" w:rsidRDefault="00EC74ED" w:rsidP="00275E09">
      <w:pPr>
        <w:ind w:right="452"/>
        <w:rPr>
          <w:rFonts w:ascii="Arial" w:hAnsi="Arial" w:cs="Arial"/>
        </w:rPr>
      </w:pPr>
      <w:r w:rsidRPr="00413245">
        <w:rPr>
          <w:rFonts w:ascii="Arial" w:hAnsi="Arial" w:cs="Arial"/>
        </w:rPr>
        <w:t>Las medidas y acciones tempranas realizadas para la contención del brote son:</w:t>
      </w:r>
    </w:p>
    <w:p w14:paraId="323361B6" w14:textId="2CF16FE0" w:rsidR="003B20E4" w:rsidRPr="00323781" w:rsidRDefault="00EC74ED">
      <w:pPr>
        <w:rPr>
          <w:rFonts w:ascii="Arial" w:hAnsi="Arial" w:cs="Arial"/>
          <w:lang w:val="pt-BR"/>
        </w:rPr>
      </w:pPr>
      <w:r w:rsidRPr="00323781">
        <w:rPr>
          <w:rFonts w:ascii="Arial" w:hAnsi="Arial" w:cs="Arial"/>
          <w:lang w:val="pt-BR"/>
        </w:rPr>
        <w:t>__________________________________________________________________________________________________________________________________________________________________________________________________</w:t>
      </w:r>
      <w:r w:rsidR="00275E09" w:rsidRPr="00323781">
        <w:rPr>
          <w:rFonts w:ascii="Arial" w:hAnsi="Arial" w:cs="Arial"/>
          <w:lang w:val="pt-BR"/>
        </w:rPr>
        <w:t>______________________________________________</w:t>
      </w:r>
      <w:r w:rsidRPr="00323781">
        <w:rPr>
          <w:rFonts w:ascii="Arial" w:hAnsi="Arial" w:cs="Arial"/>
          <w:lang w:val="pt-BR"/>
        </w:rPr>
        <w:t xml:space="preserve">  </w:t>
      </w:r>
    </w:p>
    <w:p w14:paraId="78383EE8" w14:textId="77777777" w:rsidR="003B20E4" w:rsidRPr="00323781" w:rsidRDefault="00EC74ED">
      <w:pPr>
        <w:rPr>
          <w:rFonts w:ascii="Arial" w:hAnsi="Arial" w:cs="Arial"/>
          <w:lang w:val="pt-BR"/>
        </w:rPr>
      </w:pPr>
      <w:r w:rsidRPr="00323781">
        <w:rPr>
          <w:rFonts w:ascii="Arial" w:hAnsi="Arial" w:cs="Arial"/>
          <w:lang w:val="pt-BR"/>
        </w:rPr>
        <w:t>Atentamente,</w:t>
      </w:r>
    </w:p>
    <w:p w14:paraId="55956386" w14:textId="77777777" w:rsidR="00413245" w:rsidRPr="00323781" w:rsidRDefault="00EC74ED">
      <w:pPr>
        <w:rPr>
          <w:rFonts w:ascii="Arial" w:hAnsi="Arial" w:cs="Arial"/>
          <w:lang w:val="pt-BR"/>
        </w:rPr>
      </w:pPr>
      <w:r w:rsidRPr="00323781">
        <w:rPr>
          <w:rFonts w:ascii="Arial" w:hAnsi="Arial" w:cs="Arial"/>
          <w:lang w:val="pt-BR"/>
        </w:rPr>
        <w:t xml:space="preserve">Dr (a)_________________, </w:t>
      </w:r>
      <w:r w:rsidR="008113EB" w:rsidRPr="00323781">
        <w:rPr>
          <w:rFonts w:ascii="Arial" w:hAnsi="Arial" w:cs="Arial"/>
          <w:lang w:val="pt-BR"/>
        </w:rPr>
        <w:t>director</w:t>
      </w:r>
      <w:r w:rsidRPr="00323781">
        <w:rPr>
          <w:rFonts w:ascii="Arial" w:hAnsi="Arial" w:cs="Arial"/>
          <w:lang w:val="pt-BR"/>
        </w:rPr>
        <w:t xml:space="preserve"> de DARS         </w:t>
      </w:r>
    </w:p>
    <w:p w14:paraId="20D2488A" w14:textId="7F0D5B6F" w:rsidR="003B20E4" w:rsidRPr="00323781" w:rsidRDefault="00413245">
      <w:pPr>
        <w:rPr>
          <w:rFonts w:ascii="Arial" w:hAnsi="Arial" w:cs="Arial"/>
          <w:lang w:val="pt-BR"/>
        </w:rPr>
      </w:pPr>
      <w:r w:rsidRPr="00323781">
        <w:rPr>
          <w:rFonts w:ascii="Arial" w:hAnsi="Arial" w:cs="Arial"/>
          <w:lang w:val="pt-BR"/>
        </w:rPr>
        <w:t>Sello</w:t>
      </w:r>
      <w:r w:rsidR="00EC74ED" w:rsidRPr="00323781">
        <w:rPr>
          <w:rFonts w:ascii="Arial" w:hAnsi="Arial" w:cs="Arial"/>
          <w:lang w:val="pt-BR"/>
        </w:rPr>
        <w:t xml:space="preserve">                       </w:t>
      </w:r>
      <w:r w:rsidR="00EC74ED" w:rsidRPr="00323781">
        <w:rPr>
          <w:rFonts w:ascii="Arial" w:hAnsi="Arial" w:cs="Arial"/>
          <w:lang w:val="pt-BR"/>
        </w:rPr>
        <w:tab/>
      </w:r>
      <w:r w:rsidR="00EC74ED" w:rsidRPr="00323781">
        <w:rPr>
          <w:rFonts w:ascii="Arial" w:hAnsi="Arial" w:cs="Arial"/>
          <w:lang w:val="pt-BR"/>
        </w:rPr>
        <w:tab/>
      </w:r>
      <w:r w:rsidR="00EC74ED" w:rsidRPr="00323781">
        <w:rPr>
          <w:rFonts w:ascii="Arial" w:hAnsi="Arial" w:cs="Arial"/>
          <w:lang w:val="pt-BR"/>
        </w:rPr>
        <w:tab/>
      </w:r>
    </w:p>
    <w:p w14:paraId="33778DC8" w14:textId="77777777" w:rsidR="00275E09" w:rsidRPr="00323781" w:rsidRDefault="00275E09">
      <w:pPr>
        <w:rPr>
          <w:rFonts w:ascii="Arial" w:hAnsi="Arial" w:cs="Arial"/>
          <w:lang w:val="pt-BR"/>
        </w:rPr>
      </w:pPr>
    </w:p>
    <w:p w14:paraId="3E358C28" w14:textId="19EFB51C" w:rsidR="003B20E4" w:rsidRPr="00413245" w:rsidRDefault="00EC74ED">
      <w:pPr>
        <w:rPr>
          <w:rFonts w:ascii="Arial" w:hAnsi="Arial" w:cs="Arial"/>
        </w:rPr>
      </w:pPr>
      <w:r w:rsidRPr="00323781">
        <w:rPr>
          <w:rFonts w:ascii="Arial" w:hAnsi="Arial" w:cs="Arial"/>
          <w:lang w:val="pt-BR"/>
        </w:rPr>
        <w:t xml:space="preserve">Anexos: </w:t>
      </w:r>
      <w:r w:rsidR="00413245" w:rsidRPr="00323781">
        <w:rPr>
          <w:rFonts w:ascii="Arial" w:hAnsi="Arial" w:cs="Arial"/>
          <w:lang w:val="pt-BR"/>
        </w:rPr>
        <w:t xml:space="preserve">Anexo 3. </w:t>
      </w:r>
      <w:r w:rsidR="00413245" w:rsidRPr="00413245">
        <w:rPr>
          <w:rFonts w:ascii="Arial" w:hAnsi="Arial" w:cs="Arial"/>
        </w:rPr>
        <w:t>Instrumento de recolección de datos de la investigación del brote.</w:t>
      </w:r>
      <w:r w:rsidRPr="00413245">
        <w:rPr>
          <w:rFonts w:ascii="Arial" w:hAnsi="Arial" w:cs="Arial"/>
        </w:rPr>
        <w:tab/>
      </w:r>
    </w:p>
    <w:sectPr w:rsidR="003B20E4" w:rsidRPr="00413245" w:rsidSect="00413245">
      <w:headerReference w:type="default" r:id="rId7"/>
      <w:pgSz w:w="12240" w:h="15840"/>
      <w:pgMar w:top="720" w:right="720" w:bottom="720" w:left="720" w:header="708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539B" w14:textId="77777777" w:rsidR="00BD42B9" w:rsidRDefault="00BD42B9">
      <w:pPr>
        <w:spacing w:after="0" w:line="240" w:lineRule="auto"/>
      </w:pPr>
      <w:r>
        <w:separator/>
      </w:r>
    </w:p>
  </w:endnote>
  <w:endnote w:type="continuationSeparator" w:id="0">
    <w:p w14:paraId="762ECB0C" w14:textId="77777777" w:rsidR="00BD42B9" w:rsidRDefault="00BD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D01E" w14:textId="77777777" w:rsidR="00BD42B9" w:rsidRDefault="00BD42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D79FB39" w14:textId="77777777" w:rsidR="00BD42B9" w:rsidRDefault="00BD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681"/>
      <w:gridCol w:w="4789"/>
      <w:gridCol w:w="2588"/>
    </w:tblGrid>
    <w:tr w:rsidR="006F1A90" w14:paraId="25C0AEC0" w14:textId="77777777" w:rsidTr="00413245">
      <w:trPr>
        <w:cantSplit/>
        <w:trHeight w:val="841"/>
        <w:jc w:val="center"/>
      </w:trPr>
      <w:tc>
        <w:tcPr>
          <w:tcW w:w="368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9DDEEF7" w14:textId="77777777" w:rsidR="00EC74ED" w:rsidRDefault="00EC74ED">
          <w:pPr>
            <w:pStyle w:val="Encabezado"/>
          </w:pPr>
          <w:r>
            <w:rPr>
              <w:rFonts w:ascii="Verdana" w:hAnsi="Verdana"/>
              <w:b/>
              <w:smallCaps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 wp14:anchorId="54D7F894" wp14:editId="7C681722">
                <wp:simplePos x="0" y="0"/>
                <wp:positionH relativeFrom="column">
                  <wp:posOffset>12289</wp:posOffset>
                </wp:positionH>
                <wp:positionV relativeFrom="paragraph">
                  <wp:posOffset>226195</wp:posOffset>
                </wp:positionV>
                <wp:extent cx="1766428" cy="659959"/>
                <wp:effectExtent l="0" t="0" r="5222" b="6791"/>
                <wp:wrapTight wrapText="bothSides">
                  <wp:wrapPolygon edited="0">
                    <wp:start x="0" y="0"/>
                    <wp:lineTo x="0" y="21199"/>
                    <wp:lineTo x="21431" y="21199"/>
                    <wp:lineTo x="21431" y="0"/>
                    <wp:lineTo x="0" y="0"/>
                  </wp:wrapPolygon>
                </wp:wrapTight>
                <wp:docPr id="672220101" name="Imagen 3" descr="Imagen que contiene Interfaz de usuario gráfica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6428" cy="659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254196" w14:textId="77777777" w:rsidR="00EC74ED" w:rsidRDefault="00EC74ED">
          <w:pPr>
            <w:pStyle w:val="Encabezado"/>
            <w:ind w:left="-1206"/>
            <w:jc w:val="center"/>
            <w:rPr>
              <w:rFonts w:ascii="Verdana" w:hAnsi="Verdana"/>
              <w:bCs/>
              <w:smallCaps/>
              <w:sz w:val="20"/>
            </w:rPr>
          </w:pPr>
          <w:r>
            <w:rPr>
              <w:rFonts w:ascii="Verdana" w:hAnsi="Verdana"/>
              <w:bCs/>
              <w:smallCaps/>
              <w:sz w:val="20"/>
            </w:rPr>
            <w:t>Ministerio de Salud de Costa Rica</w:t>
          </w:r>
        </w:p>
        <w:p w14:paraId="2A51F8C0" w14:textId="77777777" w:rsidR="00EC74ED" w:rsidRDefault="00EC74ED">
          <w:pPr>
            <w:pStyle w:val="Encabezado"/>
            <w:jc w:val="center"/>
          </w:pPr>
          <w:r>
            <w:rPr>
              <w:rFonts w:ascii="Verdana" w:hAnsi="Verdana"/>
              <w:bCs/>
              <w:smallCaps/>
              <w:sz w:val="20"/>
            </w:rPr>
            <w:t xml:space="preserve">Nivel Institucional </w:t>
          </w:r>
        </w:p>
      </w:tc>
    </w:tr>
    <w:tr w:rsidR="006F1A90" w14:paraId="54C78C4E" w14:textId="77777777" w:rsidTr="00413245">
      <w:trPr>
        <w:trHeight w:val="217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6BFCBCC9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9E35E55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Manual de Procedimientos y Protocolos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A6D1B4" w14:textId="77777777" w:rsidR="00EC74ED" w:rsidRDefault="00EC74ED">
          <w:pPr>
            <w:pStyle w:val="Encabezado"/>
          </w:pPr>
          <w:r>
            <w:rPr>
              <w:rFonts w:ascii="Verdana" w:hAnsi="Verdana"/>
              <w:bCs/>
              <w:i/>
              <w:smallCaps/>
              <w:sz w:val="20"/>
            </w:rPr>
            <w:t>Página 1 de 5</w:t>
          </w:r>
        </w:p>
      </w:tc>
    </w:tr>
    <w:tr w:rsidR="006F1A90" w14:paraId="2FA9F5BD" w14:textId="77777777" w:rsidTr="00413245">
      <w:trPr>
        <w:trHeight w:val="1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065E62BC" w14:textId="77777777" w:rsidR="00EC74ED" w:rsidRDefault="00EC74ED">
          <w:pPr>
            <w:pStyle w:val="Encabezado"/>
            <w:jc w:val="right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DFE7AF8" w14:textId="77777777" w:rsidR="00EC74ED" w:rsidRDefault="00EC74ED">
          <w:pPr>
            <w:pStyle w:val="Encabezado"/>
            <w:jc w:val="right"/>
            <w:rPr>
              <w:rFonts w:ascii="Verdana" w:hAnsi="Verdana"/>
              <w:bCs/>
              <w:i/>
              <w:smallCaps/>
              <w:sz w:val="20"/>
            </w:rPr>
          </w:pP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6C0708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Fecha de emisión: 2026</w:t>
          </w:r>
        </w:p>
      </w:tc>
    </w:tr>
    <w:tr w:rsidR="006F1A90" w14:paraId="77097DCA" w14:textId="77777777" w:rsidTr="00413245">
      <w:trPr>
        <w:trHeight w:val="5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6450F74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6EAD08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VIGILANCIA EPIDEMIOLÓGICA Y RESPUESTA A BROTES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AF0E83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Código: MS.NI.FINSR.03.01.02</w:t>
          </w:r>
        </w:p>
      </w:tc>
    </w:tr>
  </w:tbl>
  <w:p w14:paraId="422B993B" w14:textId="77777777" w:rsidR="00EC74ED" w:rsidRDefault="00EC7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25D"/>
    <w:multiLevelType w:val="multilevel"/>
    <w:tmpl w:val="B2E20A42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DEB7FB9"/>
    <w:multiLevelType w:val="multilevel"/>
    <w:tmpl w:val="7D6ADF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9497423">
    <w:abstractNumId w:val="0"/>
  </w:num>
  <w:num w:numId="2" w16cid:durableId="51257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E4"/>
    <w:rsid w:val="00275E09"/>
    <w:rsid w:val="002B4535"/>
    <w:rsid w:val="002D566D"/>
    <w:rsid w:val="00323781"/>
    <w:rsid w:val="00324739"/>
    <w:rsid w:val="003B20E4"/>
    <w:rsid w:val="00413245"/>
    <w:rsid w:val="00426E61"/>
    <w:rsid w:val="004A5CDD"/>
    <w:rsid w:val="00595773"/>
    <w:rsid w:val="006314FB"/>
    <w:rsid w:val="00685066"/>
    <w:rsid w:val="007813B6"/>
    <w:rsid w:val="008113EB"/>
    <w:rsid w:val="008357B4"/>
    <w:rsid w:val="008B48F6"/>
    <w:rsid w:val="00A43D4D"/>
    <w:rsid w:val="00AC01D9"/>
    <w:rsid w:val="00B73789"/>
    <w:rsid w:val="00B83841"/>
    <w:rsid w:val="00BD42B9"/>
    <w:rsid w:val="00CB2AA3"/>
    <w:rsid w:val="00CC0D2B"/>
    <w:rsid w:val="00CC14B9"/>
    <w:rsid w:val="00DE038B"/>
    <w:rsid w:val="00DE5202"/>
    <w:rsid w:val="00EC74ED"/>
    <w:rsid w:val="00EE6655"/>
    <w:rsid w:val="00F2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F01"/>
  <w15:docId w15:val="{274A57E0-C8EA-4A90-B197-0DB0880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kern w:val="3"/>
        <w:sz w:val="24"/>
        <w:szCs w:val="24"/>
        <w:lang w:val="es-CR" w:eastAsia="zh-CN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pto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DengXian Light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DengXian Light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DengXian Light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DengXian Light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DengXian Light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DengXian Light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DengXian Light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DengXian Light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DengXian Light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DengXian Light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DengXian Light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DengXian Light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DengXian Light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DengXian Light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DengXian Light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DengXian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DengXian Light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DengXian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DengXian Light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DengXian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rFonts w:eastAsia="DengXian"/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  <w:rPr>
      <w:rFonts w:eastAsia="DengXian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DengXian"/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Apto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Aptos"/>
    </w:rPr>
  </w:style>
  <w:style w:type="paragraph" w:styleId="Sinespaciado">
    <w:name w:val="No Spacing"/>
    <w:pPr>
      <w:spacing w:after="0" w:line="240" w:lineRule="auto"/>
    </w:pPr>
    <w:rPr>
      <w:rFonts w:eastAsia="Aptos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Dominguez Saavedra</dc:creator>
  <dc:description/>
  <cp:lastModifiedBy>Pamela Dominguez Saavedra</cp:lastModifiedBy>
  <cp:revision>2</cp:revision>
  <dcterms:created xsi:type="dcterms:W3CDTF">2026-02-03T23:09:00Z</dcterms:created>
  <dcterms:modified xsi:type="dcterms:W3CDTF">2026-02-03T23:09:00Z</dcterms:modified>
</cp:coreProperties>
</file>